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8" w:rsidRDefault="00DE7833">
      <w:pPr>
        <w:pStyle w:val="Title"/>
        <w:jc w:val="center"/>
      </w:pPr>
      <w:r>
        <w:t>Patient Privacy Notice</w:t>
      </w:r>
    </w:p>
    <w:p w:rsidR="00EF3258" w:rsidRDefault="00DE7833">
      <w:pPr>
        <w:jc w:val="center"/>
        <w:rPr>
          <w:rFonts w:hint="eastAsia"/>
        </w:rPr>
      </w:pPr>
      <w:r>
        <w:rPr>
          <w:b/>
          <w:color w:val="2F6B4F"/>
          <w:sz w:val="22"/>
        </w:rPr>
        <w:t>How we use and protect your personal information</w:t>
      </w:r>
    </w:p>
    <w:tbl>
      <w:tblPr>
        <w:tblW w:w="0" w:type="auto"/>
        <w:jc w:val="center"/>
        <w:tblLayout w:type="fixed"/>
        <w:tblLook w:val="04A0" w:firstRow="1" w:lastRow="0" w:firstColumn="1" w:lastColumn="0" w:noHBand="0" w:noVBand="1"/>
      </w:tblPr>
      <w:tblGrid>
        <w:gridCol w:w="9936"/>
      </w:tblGrid>
      <w:tr w:rsidR="00EF3258">
        <w:trPr>
          <w:jc w:val="center"/>
        </w:trPr>
        <w:tc>
          <w:tcPr>
            <w:tcW w:w="9936" w:type="dxa"/>
            <w:shd w:val="clear" w:color="auto" w:fill="EAF2F8"/>
            <w:vAlign w:val="center"/>
          </w:tcPr>
          <w:p w:rsidR="00EF3258" w:rsidRDefault="00DE7833">
            <w:pPr>
              <w:spacing w:after="0"/>
              <w:rPr>
                <w:rFonts w:hint="eastAsia"/>
              </w:rPr>
            </w:pPr>
            <w:r>
              <w:rPr>
                <w:b/>
              </w:rPr>
              <w:t>This notice explains what information we collect, why we use it, who we may share it with, how we keep it safe, and your rights.</w:t>
            </w:r>
          </w:p>
        </w:tc>
      </w:tr>
    </w:tbl>
    <w:p w:rsidR="00EF3258" w:rsidRDefault="00DE7833">
      <w:pPr>
        <w:pStyle w:val="Heading1"/>
      </w:pPr>
      <w:r>
        <w:t>Introduction</w:t>
      </w:r>
    </w:p>
    <w:p w:rsidR="00EF3258" w:rsidRDefault="00DE7833">
      <w:pPr>
        <w:rPr>
          <w:rFonts w:hint="eastAsia"/>
        </w:rPr>
      </w:pPr>
      <w:r>
        <w:t>Westburn Medical Group LLP is committed to protecting your privacy and ensuring that your personal information is handled safely, securely, and in accordance with UK data protection legislation, including the UK General Data Protection Regulation (UK GDPR) and the Data Protection Act 2018.</w:t>
      </w:r>
    </w:p>
    <w:p w:rsidR="00EF3258" w:rsidRDefault="00DE7833">
      <w:pPr>
        <w:pStyle w:val="Heading1"/>
      </w:pPr>
      <w:r>
        <w:t>Who We Are</w:t>
      </w:r>
    </w:p>
    <w:p w:rsidR="00EF3258" w:rsidRDefault="00DE7833">
      <w:pPr>
        <w:rPr>
          <w:rFonts w:hint="eastAsia"/>
        </w:rPr>
      </w:pPr>
      <w:r>
        <w:t>Westburn Medical Group LLP provides NHS primary medical services to patients registered with the practice.</w:t>
      </w:r>
    </w:p>
    <w:p w:rsidR="00EF3258" w:rsidRDefault="00DE7833">
      <w:pPr>
        <w:rPr>
          <w:rFonts w:hint="eastAsia"/>
        </w:rPr>
      </w:pPr>
      <w:r>
        <w:t>The practice is the Data Controller for the personal information we hold about our patients.</w:t>
      </w:r>
    </w:p>
    <w:p w:rsidR="00EF3258" w:rsidRDefault="00DE7833">
      <w:pPr>
        <w:pStyle w:val="Heading1"/>
      </w:pPr>
      <w:r>
        <w:t>Practice Contact Details</w:t>
      </w:r>
    </w:p>
    <w:tbl>
      <w:tblPr>
        <w:tblW w:w="0" w:type="auto"/>
        <w:jc w:val="center"/>
        <w:tblLayout w:type="fixed"/>
        <w:tblLook w:val="04A0" w:firstRow="1" w:lastRow="0" w:firstColumn="1" w:lastColumn="0" w:noHBand="0" w:noVBand="1"/>
      </w:tblPr>
      <w:tblGrid>
        <w:gridCol w:w="4968"/>
        <w:gridCol w:w="4968"/>
      </w:tblGrid>
      <w:tr w:rsidR="00EF3258">
        <w:trPr>
          <w:jc w:val="center"/>
        </w:trPr>
        <w:tc>
          <w:tcPr>
            <w:tcW w:w="4968" w:type="dxa"/>
            <w:vAlign w:val="center"/>
          </w:tcPr>
          <w:p w:rsidR="00EF3258" w:rsidRDefault="00DE7833">
            <w:pPr>
              <w:spacing w:after="40"/>
              <w:rPr>
                <w:rFonts w:hint="eastAsia"/>
              </w:rPr>
            </w:pPr>
            <w:r>
              <w:rPr>
                <w:b/>
                <w:color w:val="1F4E79"/>
              </w:rPr>
              <w:t>Address</w:t>
            </w:r>
          </w:p>
        </w:tc>
        <w:tc>
          <w:tcPr>
            <w:tcW w:w="4968" w:type="dxa"/>
            <w:vAlign w:val="center"/>
          </w:tcPr>
          <w:p w:rsidR="00EF3258" w:rsidRDefault="00DE7833">
            <w:pPr>
              <w:spacing w:after="40"/>
              <w:rPr>
                <w:rFonts w:hint="eastAsia"/>
              </w:rPr>
            </w:pPr>
            <w:proofErr w:type="spellStart"/>
            <w:r>
              <w:t>Foresterhill</w:t>
            </w:r>
            <w:proofErr w:type="spellEnd"/>
            <w:r>
              <w:t xml:space="preserve"> HC, </w:t>
            </w:r>
            <w:proofErr w:type="spellStart"/>
            <w:r>
              <w:t>Westburn</w:t>
            </w:r>
            <w:proofErr w:type="spellEnd"/>
            <w:r>
              <w:t xml:space="preserve"> Rd, Aberdeen, AB25 2XE</w:t>
            </w:r>
          </w:p>
        </w:tc>
      </w:tr>
      <w:tr w:rsidR="00EF3258">
        <w:trPr>
          <w:jc w:val="center"/>
        </w:trPr>
        <w:tc>
          <w:tcPr>
            <w:tcW w:w="4968" w:type="dxa"/>
            <w:vAlign w:val="center"/>
          </w:tcPr>
          <w:p w:rsidR="00EF3258" w:rsidRDefault="00DE7833">
            <w:pPr>
              <w:spacing w:after="40"/>
              <w:rPr>
                <w:rFonts w:hint="eastAsia"/>
              </w:rPr>
            </w:pPr>
            <w:r>
              <w:rPr>
                <w:b/>
                <w:color w:val="1F4E79"/>
              </w:rPr>
              <w:t>Telephone</w:t>
            </w:r>
          </w:p>
        </w:tc>
        <w:tc>
          <w:tcPr>
            <w:tcW w:w="4968" w:type="dxa"/>
            <w:vAlign w:val="center"/>
          </w:tcPr>
          <w:p w:rsidR="00EF3258" w:rsidRDefault="00DE7833">
            <w:pPr>
              <w:spacing w:after="40"/>
              <w:rPr>
                <w:rFonts w:hint="eastAsia"/>
              </w:rPr>
            </w:pPr>
            <w:r>
              <w:t>0345 099 5757</w:t>
            </w:r>
          </w:p>
        </w:tc>
      </w:tr>
      <w:tr w:rsidR="00EF3258">
        <w:trPr>
          <w:jc w:val="center"/>
        </w:trPr>
        <w:tc>
          <w:tcPr>
            <w:tcW w:w="4968" w:type="dxa"/>
            <w:vAlign w:val="center"/>
          </w:tcPr>
          <w:p w:rsidR="00EF3258" w:rsidRDefault="00DE7833">
            <w:pPr>
              <w:spacing w:after="40"/>
              <w:rPr>
                <w:rFonts w:hint="eastAsia"/>
              </w:rPr>
            </w:pPr>
            <w:r>
              <w:rPr>
                <w:b/>
                <w:color w:val="1F4E79"/>
              </w:rPr>
              <w:t>Website</w:t>
            </w:r>
          </w:p>
        </w:tc>
        <w:tc>
          <w:tcPr>
            <w:tcW w:w="4968" w:type="dxa"/>
            <w:vAlign w:val="center"/>
          </w:tcPr>
          <w:p w:rsidR="00EF3258" w:rsidRDefault="009B1234">
            <w:pPr>
              <w:spacing w:after="40"/>
              <w:rPr>
                <w:rFonts w:hint="eastAsia"/>
              </w:rPr>
            </w:pPr>
            <w:hyperlink r:id="rId8" w:history="1">
              <w:proofErr w:type="spellStart"/>
              <w:r w:rsidR="00DE7833">
                <w:rPr>
                  <w:rStyle w:val="Hyperlink"/>
                </w:rPr>
                <w:t>Westburn</w:t>
              </w:r>
              <w:proofErr w:type="spellEnd"/>
              <w:r w:rsidR="00DE7833">
                <w:rPr>
                  <w:rStyle w:val="Hyperlink"/>
                </w:rPr>
                <w:t xml:space="preserve"> Medical Group</w:t>
              </w:r>
            </w:hyperlink>
          </w:p>
        </w:tc>
      </w:tr>
      <w:tr w:rsidR="00EF3258">
        <w:trPr>
          <w:jc w:val="center"/>
        </w:trPr>
        <w:tc>
          <w:tcPr>
            <w:tcW w:w="4968" w:type="dxa"/>
            <w:vAlign w:val="center"/>
          </w:tcPr>
          <w:p w:rsidR="00EF3258" w:rsidRDefault="00DE7833">
            <w:pPr>
              <w:spacing w:after="40"/>
              <w:rPr>
                <w:rFonts w:hint="eastAsia"/>
              </w:rPr>
            </w:pPr>
            <w:r>
              <w:rPr>
                <w:b/>
                <w:color w:val="1F4E79"/>
              </w:rPr>
              <w:t>Email</w:t>
            </w:r>
          </w:p>
        </w:tc>
        <w:tc>
          <w:tcPr>
            <w:tcW w:w="4968" w:type="dxa"/>
            <w:vAlign w:val="center"/>
          </w:tcPr>
          <w:p w:rsidR="00EF3258" w:rsidRDefault="00DE7833">
            <w:pPr>
              <w:spacing w:after="40"/>
              <w:rPr>
                <w:rFonts w:hint="eastAsia"/>
              </w:rPr>
            </w:pPr>
            <w:proofErr w:type="spellStart"/>
            <w:r>
              <w:rPr>
                <w:rFonts w:hint="eastAsia"/>
              </w:rPr>
              <w:t>g</w:t>
            </w:r>
            <w:r>
              <w:t>ram.westburnadministrator@nhs.scot</w:t>
            </w:r>
            <w:proofErr w:type="spellEnd"/>
          </w:p>
        </w:tc>
      </w:tr>
    </w:tbl>
    <w:p w:rsidR="00EF3258" w:rsidRDefault="00DE7833">
      <w:pPr>
        <w:pStyle w:val="Heading1"/>
      </w:pPr>
      <w:r>
        <w:t>Information We Collect</w:t>
      </w:r>
    </w:p>
    <w:p w:rsidR="00EF3258" w:rsidRDefault="00DE7833">
      <w:pPr>
        <w:rPr>
          <w:rFonts w:hint="eastAsia"/>
        </w:rPr>
      </w:pPr>
      <w:r>
        <w:t>To provide you with healthcare services, we maintain medical records that may include:</w:t>
      </w:r>
    </w:p>
    <w:p w:rsidR="00EF3258" w:rsidRDefault="00DE7833">
      <w:pPr>
        <w:pStyle w:val="ListBullet"/>
        <w:spacing w:after="40"/>
        <w:rPr>
          <w:rFonts w:hint="eastAsia"/>
        </w:rPr>
      </w:pPr>
      <w:r>
        <w:t>Name, address, date of birth and contact details</w:t>
      </w:r>
    </w:p>
    <w:p w:rsidR="00EF3258" w:rsidRDefault="00DE7833">
      <w:pPr>
        <w:pStyle w:val="ListBullet"/>
        <w:spacing w:after="40"/>
        <w:rPr>
          <w:rFonts w:hint="eastAsia"/>
        </w:rPr>
      </w:pPr>
      <w:r>
        <w:t>NHS/CHI number</w:t>
      </w:r>
    </w:p>
    <w:p w:rsidR="00EF3258" w:rsidRDefault="00DE7833">
      <w:pPr>
        <w:pStyle w:val="ListBullet"/>
        <w:spacing w:after="40"/>
        <w:rPr>
          <w:rFonts w:hint="eastAsia"/>
        </w:rPr>
      </w:pPr>
      <w:r>
        <w:t>Information about your health and medical history</w:t>
      </w:r>
    </w:p>
    <w:p w:rsidR="00EF3258" w:rsidRDefault="00DE7833">
      <w:pPr>
        <w:pStyle w:val="ListBullet"/>
        <w:spacing w:after="40"/>
        <w:rPr>
          <w:rFonts w:hint="eastAsia"/>
        </w:rPr>
      </w:pPr>
      <w:r>
        <w:t>Consultation and treatment records</w:t>
      </w:r>
    </w:p>
    <w:p w:rsidR="00EF3258" w:rsidRDefault="00DE7833">
      <w:pPr>
        <w:pStyle w:val="ListBullet"/>
        <w:spacing w:after="40"/>
        <w:rPr>
          <w:rFonts w:hint="eastAsia"/>
        </w:rPr>
      </w:pPr>
      <w:r>
        <w:t>Test results and reports</w:t>
      </w:r>
    </w:p>
    <w:p w:rsidR="00EF3258" w:rsidRDefault="00DE7833">
      <w:pPr>
        <w:pStyle w:val="ListBullet"/>
        <w:spacing w:after="40"/>
        <w:rPr>
          <w:rFonts w:hint="eastAsia"/>
        </w:rPr>
      </w:pPr>
      <w:r>
        <w:t>Prescriptions and medication records</w:t>
      </w:r>
    </w:p>
    <w:p w:rsidR="00EF3258" w:rsidRDefault="00DE7833">
      <w:pPr>
        <w:pStyle w:val="ListBullet"/>
        <w:spacing w:after="40"/>
        <w:rPr>
          <w:rFonts w:hint="eastAsia"/>
        </w:rPr>
      </w:pPr>
      <w:r>
        <w:t>Referral information</w:t>
      </w:r>
    </w:p>
    <w:p w:rsidR="00EF3258" w:rsidRDefault="00DE7833">
      <w:pPr>
        <w:pStyle w:val="ListBullet"/>
        <w:spacing w:after="40"/>
        <w:rPr>
          <w:rFonts w:hint="eastAsia"/>
        </w:rPr>
      </w:pPr>
      <w:r>
        <w:t>Information from hospitals and other healthcare providers</w:t>
      </w:r>
    </w:p>
    <w:p w:rsidR="00EF3258" w:rsidRDefault="00DE7833">
      <w:pPr>
        <w:pStyle w:val="ListBullet"/>
        <w:spacing w:after="40"/>
        <w:rPr>
          <w:rFonts w:hint="eastAsia"/>
        </w:rPr>
      </w:pPr>
      <w:r>
        <w:t>Next of kin and emergency contact details</w:t>
      </w:r>
    </w:p>
    <w:p w:rsidR="00EF3258" w:rsidRDefault="00DE7833">
      <w:pPr>
        <w:pStyle w:val="ListBullet"/>
        <w:spacing w:after="40"/>
        <w:rPr>
          <w:rFonts w:hint="eastAsia"/>
        </w:rPr>
      </w:pPr>
      <w:r>
        <w:t>Information relating to your care and support needs</w:t>
      </w:r>
    </w:p>
    <w:p w:rsidR="00EF3258" w:rsidRDefault="00DE7833">
      <w:pPr>
        <w:pStyle w:val="Heading1"/>
      </w:pPr>
      <w:r>
        <w:t>Why We Use Your Information</w:t>
      </w:r>
    </w:p>
    <w:p w:rsidR="00EF3258" w:rsidRDefault="00DE7833">
      <w:pPr>
        <w:rPr>
          <w:rFonts w:hint="eastAsia"/>
        </w:rPr>
      </w:pPr>
      <w:r>
        <w:t>We collect and use your personal information to:</w:t>
      </w:r>
    </w:p>
    <w:p w:rsidR="00EF3258" w:rsidRDefault="00DE7833">
      <w:pPr>
        <w:pStyle w:val="ListBullet"/>
        <w:spacing w:after="40"/>
        <w:rPr>
          <w:rFonts w:hint="eastAsia"/>
        </w:rPr>
      </w:pPr>
      <w:r>
        <w:t>Provide safe and effective healthcare</w:t>
      </w:r>
    </w:p>
    <w:p w:rsidR="00EF3258" w:rsidRDefault="00DE7833">
      <w:pPr>
        <w:pStyle w:val="ListBullet"/>
        <w:spacing w:after="40"/>
        <w:rPr>
          <w:rFonts w:hint="eastAsia"/>
        </w:rPr>
      </w:pPr>
      <w:r>
        <w:t>Arrange referrals and ongoing treatment</w:t>
      </w:r>
    </w:p>
    <w:p w:rsidR="00EF3258" w:rsidRDefault="00DE7833">
      <w:pPr>
        <w:pStyle w:val="ListBullet"/>
        <w:spacing w:after="40"/>
        <w:rPr>
          <w:rFonts w:hint="eastAsia"/>
        </w:rPr>
      </w:pPr>
      <w:r>
        <w:t>Communicate with you about your care</w:t>
      </w:r>
    </w:p>
    <w:p w:rsidR="00EF3258" w:rsidRDefault="00DE7833">
      <w:pPr>
        <w:pStyle w:val="ListBullet"/>
        <w:spacing w:after="40"/>
        <w:rPr>
          <w:rFonts w:hint="eastAsia"/>
        </w:rPr>
      </w:pPr>
      <w:r>
        <w:t>Manage appointments and correspondence</w:t>
      </w:r>
    </w:p>
    <w:p w:rsidR="00EF3258" w:rsidRDefault="00DE7833">
      <w:pPr>
        <w:pStyle w:val="ListBullet"/>
        <w:spacing w:after="40"/>
        <w:rPr>
          <w:rFonts w:hint="eastAsia"/>
        </w:rPr>
      </w:pPr>
      <w:r>
        <w:t>Comply with NHS and legal requirements</w:t>
      </w:r>
    </w:p>
    <w:p w:rsidR="00EF3258" w:rsidRDefault="00DE7833">
      <w:pPr>
        <w:pStyle w:val="ListBullet"/>
        <w:spacing w:after="40"/>
        <w:rPr>
          <w:rFonts w:hint="eastAsia"/>
        </w:rPr>
      </w:pPr>
      <w:r>
        <w:t>Monitor and improve the quality of services</w:t>
      </w:r>
    </w:p>
    <w:p w:rsidR="00EF3258" w:rsidRDefault="00DE7833">
      <w:pPr>
        <w:pStyle w:val="ListBullet"/>
        <w:spacing w:after="40"/>
        <w:rPr>
          <w:rFonts w:hint="eastAsia"/>
        </w:rPr>
      </w:pPr>
      <w:r>
        <w:t>Protect public health and safeguard vulnerable individuals</w:t>
      </w:r>
    </w:p>
    <w:p w:rsidR="00EF3258" w:rsidRDefault="00DE7833">
      <w:pPr>
        <w:pStyle w:val="ListBullet"/>
        <w:spacing w:after="40"/>
        <w:rPr>
          <w:rFonts w:hint="eastAsia"/>
        </w:rPr>
      </w:pPr>
      <w:r>
        <w:lastRenderedPageBreak/>
        <w:t>Manage complaints, incidents and investigations</w:t>
      </w:r>
    </w:p>
    <w:p w:rsidR="00EF3258" w:rsidRDefault="00DE7833">
      <w:pPr>
        <w:pStyle w:val="Heading1"/>
      </w:pPr>
      <w:r>
        <w:t>Legal Basis for Processing</w:t>
      </w:r>
    </w:p>
    <w:p w:rsidR="00EF3258" w:rsidRDefault="00DE7833">
      <w:pPr>
        <w:rPr>
          <w:rFonts w:hint="eastAsia"/>
        </w:rPr>
      </w:pPr>
      <w:r>
        <w:t>We process your personal information because it is necessary for:</w:t>
      </w:r>
    </w:p>
    <w:p w:rsidR="00EF3258" w:rsidRDefault="00DE7833">
      <w:pPr>
        <w:pStyle w:val="ListBullet"/>
        <w:spacing w:after="40"/>
        <w:rPr>
          <w:rFonts w:hint="eastAsia"/>
        </w:rPr>
      </w:pPr>
      <w:r>
        <w:t>The provision of health and social care</w:t>
      </w:r>
    </w:p>
    <w:p w:rsidR="00EF3258" w:rsidRDefault="00DE7833">
      <w:pPr>
        <w:pStyle w:val="ListBullet"/>
        <w:spacing w:after="40"/>
        <w:rPr>
          <w:rFonts w:hint="eastAsia"/>
        </w:rPr>
      </w:pPr>
      <w:r>
        <w:t>Compliance with legal obligations</w:t>
      </w:r>
    </w:p>
    <w:p w:rsidR="00EF3258" w:rsidRDefault="00DE7833">
      <w:pPr>
        <w:pStyle w:val="ListBullet"/>
        <w:spacing w:after="40"/>
        <w:rPr>
          <w:rFonts w:hint="eastAsia"/>
        </w:rPr>
      </w:pPr>
      <w:r>
        <w:t>Reasons of substantial public interest</w:t>
      </w:r>
    </w:p>
    <w:p w:rsidR="00EF3258" w:rsidRDefault="00DE7833">
      <w:pPr>
        <w:pStyle w:val="ListBullet"/>
        <w:spacing w:after="40"/>
        <w:rPr>
          <w:rFonts w:hint="eastAsia"/>
        </w:rPr>
      </w:pPr>
      <w:r>
        <w:t>Public health purposes</w:t>
      </w:r>
    </w:p>
    <w:p w:rsidR="00EF3258" w:rsidRDefault="00DE7833">
      <w:pPr>
        <w:pStyle w:val="ListBullet"/>
        <w:spacing w:after="40"/>
        <w:rPr>
          <w:rFonts w:hint="eastAsia"/>
        </w:rPr>
      </w:pPr>
      <w:r>
        <w:t>The performance of tasks carried out in the public interest as part of NHS services</w:t>
      </w:r>
    </w:p>
    <w:p w:rsidR="00EF3258" w:rsidRDefault="00DE7833">
      <w:pPr>
        <w:pStyle w:val="Heading1"/>
      </w:pPr>
      <w:r>
        <w:t>Who We Share Information With</w:t>
      </w:r>
    </w:p>
    <w:p w:rsidR="00EF3258" w:rsidRDefault="00DE7833">
      <w:pPr>
        <w:rPr>
          <w:rFonts w:hint="eastAsia"/>
        </w:rPr>
      </w:pPr>
      <w:r>
        <w:t>Where necessary, we may share relevant information with:</w:t>
      </w:r>
    </w:p>
    <w:p w:rsidR="00EF3258" w:rsidRDefault="00DE7833">
      <w:pPr>
        <w:pStyle w:val="ListBullet"/>
        <w:spacing w:after="40"/>
        <w:rPr>
          <w:rFonts w:hint="eastAsia"/>
        </w:rPr>
      </w:pPr>
      <w:r>
        <w:t>NHS Grampian</w:t>
      </w:r>
    </w:p>
    <w:p w:rsidR="00EF3258" w:rsidRDefault="00DE7833">
      <w:pPr>
        <w:pStyle w:val="ListBullet"/>
        <w:spacing w:after="40"/>
        <w:rPr>
          <w:rFonts w:hint="eastAsia"/>
        </w:rPr>
      </w:pPr>
      <w:r>
        <w:t>Hospitals and community healthcare services</w:t>
      </w:r>
    </w:p>
    <w:p w:rsidR="00EF3258" w:rsidRDefault="00DE7833">
      <w:pPr>
        <w:pStyle w:val="ListBullet"/>
        <w:spacing w:after="40"/>
        <w:rPr>
          <w:rFonts w:hint="eastAsia"/>
        </w:rPr>
      </w:pPr>
      <w:r>
        <w:t>Other GP practices when you register elsewhere</w:t>
      </w:r>
    </w:p>
    <w:p w:rsidR="00EF3258" w:rsidRDefault="00DE7833">
      <w:pPr>
        <w:pStyle w:val="ListBullet"/>
        <w:spacing w:after="40"/>
        <w:rPr>
          <w:rFonts w:hint="eastAsia"/>
        </w:rPr>
      </w:pPr>
      <w:r>
        <w:t>NHS National Services Scotland</w:t>
      </w:r>
    </w:p>
    <w:p w:rsidR="00EF3258" w:rsidRDefault="00DE7833">
      <w:pPr>
        <w:pStyle w:val="ListBullet"/>
        <w:spacing w:after="40"/>
        <w:rPr>
          <w:rFonts w:hint="eastAsia"/>
        </w:rPr>
      </w:pPr>
      <w:r>
        <w:t>Community pharmacies</w:t>
      </w:r>
    </w:p>
    <w:p w:rsidR="00EF3258" w:rsidRDefault="00DE7833">
      <w:pPr>
        <w:pStyle w:val="ListBullet"/>
        <w:spacing w:after="40"/>
        <w:rPr>
          <w:rFonts w:hint="eastAsia"/>
        </w:rPr>
      </w:pPr>
      <w:r>
        <w:t>Dentists, optometrists and other healthcare professionals involved in your care</w:t>
      </w:r>
    </w:p>
    <w:p w:rsidR="00EF3258" w:rsidRDefault="00DE7833">
      <w:pPr>
        <w:pStyle w:val="ListBullet"/>
        <w:spacing w:after="40"/>
        <w:rPr>
          <w:rFonts w:hint="eastAsia"/>
        </w:rPr>
      </w:pPr>
      <w:r>
        <w:t>Social work services and local authorities</w:t>
      </w:r>
    </w:p>
    <w:p w:rsidR="00EF3258" w:rsidRDefault="00DE7833">
      <w:pPr>
        <w:pStyle w:val="ListBullet"/>
        <w:spacing w:after="40"/>
        <w:rPr>
          <w:rFonts w:hint="eastAsia"/>
        </w:rPr>
      </w:pPr>
      <w:r>
        <w:t>Regulatory and statutory bodies where required by law</w:t>
      </w:r>
    </w:p>
    <w:p w:rsidR="00EF3258" w:rsidRDefault="00DE7833">
      <w:pPr>
        <w:rPr>
          <w:rFonts w:hint="eastAsia"/>
        </w:rPr>
      </w:pPr>
      <w:r>
        <w:t>We only share information that is necessary and appropriate and do so in accordance with applicable legislation and professional confidentiality requirements.</w:t>
      </w:r>
    </w:p>
    <w:p w:rsidR="00EF3258" w:rsidRDefault="00DE7833">
      <w:pPr>
        <w:pStyle w:val="Heading1"/>
      </w:pPr>
      <w:r>
        <w:t>Keeping Your Information Secure</w:t>
      </w:r>
    </w:p>
    <w:p w:rsidR="00EF3258" w:rsidRDefault="00DE7833">
      <w:pPr>
        <w:rPr>
          <w:rFonts w:hint="eastAsia"/>
        </w:rPr>
      </w:pPr>
      <w:r>
        <w:t>Westburn Medical Group LLP takes the security of your information seriously.</w:t>
      </w:r>
    </w:p>
    <w:p w:rsidR="00EF3258" w:rsidRDefault="00DE7833">
      <w:pPr>
        <w:rPr>
          <w:rFonts w:hint="eastAsia"/>
        </w:rPr>
      </w:pPr>
      <w:r>
        <w:t>We use a combination of secure systems, policies, staff training and access controls to protect personal information against unauthorised access, loss, misuse or disclosure.</w:t>
      </w:r>
    </w:p>
    <w:p w:rsidR="00EF3258" w:rsidRDefault="00DE7833">
      <w:pPr>
        <w:rPr>
          <w:rFonts w:hint="eastAsia"/>
        </w:rPr>
      </w:pPr>
      <w:r>
        <w:t>All staff have a duty of confidentiality and are required to protect the information they access during their work.</w:t>
      </w:r>
    </w:p>
    <w:p w:rsidR="00EF3258" w:rsidRDefault="00DE7833">
      <w:pPr>
        <w:pStyle w:val="Heading1"/>
      </w:pPr>
      <w:r>
        <w:t>How Long We Keep Information</w:t>
      </w:r>
    </w:p>
    <w:p w:rsidR="00EF3258" w:rsidRDefault="00DE7833">
      <w:pPr>
        <w:rPr>
          <w:rFonts w:hint="eastAsia"/>
        </w:rPr>
      </w:pPr>
      <w:r>
        <w:t>Healthcare records are retained in accordance with NHS Scotland Records Management requirements and national retention schedules.</w:t>
      </w:r>
    </w:p>
    <w:p w:rsidR="00EF3258" w:rsidRDefault="00DE7833">
      <w:pPr>
        <w:rPr>
          <w:rFonts w:hint="eastAsia"/>
        </w:rPr>
      </w:pPr>
      <w:r>
        <w:t>Information is kept only for as long as necessary to meet legal, clinical and operational requirements.</w:t>
      </w:r>
    </w:p>
    <w:p w:rsidR="00EF3258" w:rsidRDefault="00DE7833">
      <w:pPr>
        <w:pStyle w:val="Heading1"/>
      </w:pPr>
      <w:r>
        <w:t>Your Rights</w:t>
      </w:r>
    </w:p>
    <w:p w:rsidR="00EF3258" w:rsidRDefault="00DE7833">
      <w:pPr>
        <w:rPr>
          <w:rFonts w:hint="eastAsia"/>
        </w:rPr>
      </w:pPr>
      <w:r>
        <w:t>Under data protection legislation, you have rights including:</w:t>
      </w:r>
    </w:p>
    <w:p w:rsidR="00EF3258" w:rsidRDefault="00DE7833">
      <w:pPr>
        <w:pStyle w:val="ListBullet"/>
        <w:spacing w:after="40"/>
        <w:rPr>
          <w:rFonts w:hint="eastAsia"/>
        </w:rPr>
      </w:pPr>
      <w:r>
        <w:t>The right to be informed about how your information is used</w:t>
      </w:r>
    </w:p>
    <w:p w:rsidR="00EF3258" w:rsidRDefault="00DE7833">
      <w:pPr>
        <w:pStyle w:val="ListBullet"/>
        <w:spacing w:after="40"/>
        <w:rPr>
          <w:rFonts w:hint="eastAsia"/>
        </w:rPr>
      </w:pPr>
      <w:r>
        <w:t>The right to request access to your records</w:t>
      </w:r>
    </w:p>
    <w:p w:rsidR="00EF3258" w:rsidRDefault="00DE7833">
      <w:pPr>
        <w:pStyle w:val="ListBullet"/>
        <w:spacing w:after="40"/>
        <w:rPr>
          <w:rFonts w:hint="eastAsia"/>
        </w:rPr>
      </w:pPr>
      <w:r>
        <w:t>The right to request correction of inaccurate information</w:t>
      </w:r>
    </w:p>
    <w:p w:rsidR="00EF3258" w:rsidRDefault="00DE7833">
      <w:pPr>
        <w:pStyle w:val="ListBullet"/>
        <w:spacing w:after="40"/>
        <w:rPr>
          <w:rFonts w:hint="eastAsia"/>
        </w:rPr>
      </w:pPr>
      <w:r>
        <w:t>The right to object to certain processing where applicable</w:t>
      </w:r>
    </w:p>
    <w:p w:rsidR="00EF3258" w:rsidRDefault="00DE7833">
      <w:pPr>
        <w:pStyle w:val="ListBullet"/>
        <w:spacing w:after="40"/>
        <w:rPr>
          <w:rFonts w:hint="eastAsia"/>
        </w:rPr>
      </w:pPr>
      <w:r>
        <w:t>The right to request restriction of processing in specific circumstances</w:t>
      </w:r>
    </w:p>
    <w:p w:rsidR="00EF3258" w:rsidRDefault="00DE7833">
      <w:pPr>
        <w:pStyle w:val="ListBullet"/>
        <w:spacing w:after="40"/>
        <w:rPr>
          <w:rFonts w:hint="eastAsia"/>
        </w:rPr>
      </w:pPr>
      <w:r>
        <w:t>The right to make a complaint regarding how your information is handled</w:t>
      </w:r>
    </w:p>
    <w:p w:rsidR="00EF3258" w:rsidRDefault="00DE7833">
      <w:pPr>
        <w:pStyle w:val="Heading1"/>
      </w:pPr>
      <w:r>
        <w:lastRenderedPageBreak/>
        <w:t>Accessing Your Records</w:t>
      </w:r>
    </w:p>
    <w:p w:rsidR="00EF3258" w:rsidRDefault="00DE7833">
      <w:pPr>
        <w:rPr>
          <w:rFonts w:hint="eastAsia"/>
        </w:rPr>
      </w:pPr>
      <w:r>
        <w:t>You can request access to information we hold about you by contacting the practice.</w:t>
      </w:r>
    </w:p>
    <w:p w:rsidR="00EF3258" w:rsidRDefault="00DE7833">
      <w:pPr>
        <w:rPr>
          <w:rFonts w:hint="eastAsia"/>
        </w:rPr>
      </w:pPr>
      <w:r>
        <w:t>We may require proof of identity before releasing any information.</w:t>
      </w:r>
    </w:p>
    <w:p w:rsidR="00EF3258" w:rsidRDefault="00DE7833">
      <w:pPr>
        <w:pStyle w:val="Heading1"/>
      </w:pPr>
      <w:r>
        <w:t>Complaints</w:t>
      </w:r>
    </w:p>
    <w:p w:rsidR="00EF3258" w:rsidRDefault="00DE7833">
      <w:pPr>
        <w:rPr>
          <w:rFonts w:hint="eastAsia"/>
        </w:rPr>
      </w:pPr>
      <w:r>
        <w:t>If you are unhappy with how your personal information has been handled, please contact the practice in the first instance.</w:t>
      </w:r>
    </w:p>
    <w:p w:rsidR="00EF3258" w:rsidRDefault="00DE7833">
      <w:pPr>
        <w:rPr>
          <w:rFonts w:hint="eastAsia"/>
        </w:rPr>
      </w:pPr>
      <w:r>
        <w:t>You also have the right to complain to the Information Commissioner’s Office (ICO).</w:t>
      </w:r>
    </w:p>
    <w:p w:rsidR="00EF3258" w:rsidRDefault="00DE7833">
      <w:pPr>
        <w:rPr>
          <w:rFonts w:hint="eastAsia"/>
        </w:rPr>
      </w:pPr>
      <w:r>
        <w:rPr>
          <w:b/>
        </w:rPr>
        <w:t>Information Commissioner’s Office (ICO)</w:t>
      </w:r>
    </w:p>
    <w:p w:rsidR="00EF3258" w:rsidRDefault="00DE7833">
      <w:pPr>
        <w:pStyle w:val="ListBullet"/>
        <w:rPr>
          <w:rFonts w:hint="eastAsia"/>
        </w:rPr>
      </w:pPr>
      <w:r>
        <w:t>Website: https://ico.org.uk</w:t>
      </w:r>
    </w:p>
    <w:p w:rsidR="00EF3258" w:rsidRDefault="00DE7833">
      <w:pPr>
        <w:pStyle w:val="ListBullet"/>
        <w:rPr>
          <w:rFonts w:hint="eastAsia"/>
        </w:rPr>
      </w:pPr>
      <w:r>
        <w:t>Telephone: 0303 123 1113</w:t>
      </w:r>
    </w:p>
    <w:p w:rsidR="00EF3258" w:rsidRDefault="00DE7833">
      <w:pPr>
        <w:pStyle w:val="Heading1"/>
      </w:pPr>
      <w:r>
        <w:t>Contact for Data Protection Queries</w:t>
      </w:r>
    </w:p>
    <w:p w:rsidR="00EF3258" w:rsidRDefault="00DE7833">
      <w:pPr>
        <w:rPr>
          <w:rFonts w:hint="eastAsia"/>
        </w:rPr>
      </w:pPr>
      <w:r>
        <w:t>For questions about this privacy notice or how your information is used, please contact the Practice Manager.</w:t>
      </w:r>
    </w:p>
    <w:p w:rsidR="00DE7833" w:rsidRDefault="00DE7833">
      <w:pPr>
        <w:rPr>
          <w:rFonts w:hint="eastAsia"/>
        </w:rPr>
      </w:pPr>
      <w:proofErr w:type="spellStart"/>
      <w:r>
        <w:t>Westburn</w:t>
      </w:r>
      <w:proofErr w:type="spellEnd"/>
      <w:r>
        <w:t xml:space="preserve"> Medical Group LLP</w:t>
      </w:r>
      <w:r>
        <w:br/>
      </w:r>
      <w:proofErr w:type="spellStart"/>
      <w:r>
        <w:t>Foresterhill</w:t>
      </w:r>
      <w:proofErr w:type="spellEnd"/>
      <w:r>
        <w:t xml:space="preserve"> HC, </w:t>
      </w:r>
      <w:proofErr w:type="spellStart"/>
      <w:r>
        <w:t>Westburn</w:t>
      </w:r>
      <w:proofErr w:type="spellEnd"/>
      <w:r>
        <w:t xml:space="preserve"> Road, Aberdeen, AB25 2XE</w:t>
      </w:r>
    </w:p>
    <w:p w:rsidR="00EF3258" w:rsidRDefault="00DE7833">
      <w:pPr>
        <w:rPr>
          <w:rFonts w:hint="eastAsia"/>
        </w:rPr>
      </w:pPr>
      <w:r>
        <w:br w:type="page"/>
      </w:r>
    </w:p>
    <w:p w:rsidR="00EF3258" w:rsidRDefault="00DE7833">
      <w:pPr>
        <w:pStyle w:val="Heading1"/>
      </w:pPr>
      <w:r>
        <w:lastRenderedPageBreak/>
        <w:t>Document Control</w:t>
      </w:r>
    </w:p>
    <w:tbl>
      <w:tblPr>
        <w:tblStyle w:val="TableGrid"/>
        <w:tblW w:w="0" w:type="auto"/>
        <w:jc w:val="center"/>
        <w:tblLook w:val="04A0" w:firstRow="1" w:lastRow="0" w:firstColumn="1" w:lastColumn="0" w:noHBand="0" w:noVBand="1"/>
      </w:tblPr>
      <w:tblGrid>
        <w:gridCol w:w="4963"/>
        <w:gridCol w:w="4963"/>
      </w:tblGrid>
      <w:tr w:rsidR="00EF3258">
        <w:trPr>
          <w:jc w:val="center"/>
        </w:trPr>
        <w:tc>
          <w:tcPr>
            <w:tcW w:w="4968" w:type="dxa"/>
            <w:vAlign w:val="center"/>
          </w:tcPr>
          <w:p w:rsidR="00EF3258" w:rsidRDefault="00DE7833">
            <w:pPr>
              <w:rPr>
                <w:rFonts w:hint="eastAsia"/>
              </w:rPr>
            </w:pPr>
            <w:r>
              <w:rPr>
                <w:b/>
                <w:color w:val="1F4E79"/>
              </w:rPr>
              <w:t>Policy title</w:t>
            </w:r>
          </w:p>
        </w:tc>
        <w:tc>
          <w:tcPr>
            <w:tcW w:w="4968" w:type="dxa"/>
            <w:vAlign w:val="center"/>
          </w:tcPr>
          <w:p w:rsidR="00EF3258" w:rsidRDefault="00DE7833">
            <w:pPr>
              <w:rPr>
                <w:rFonts w:hint="eastAsia"/>
              </w:rPr>
            </w:pPr>
            <w:r>
              <w:t>Patient Privacy Notice</w:t>
            </w:r>
          </w:p>
        </w:tc>
      </w:tr>
      <w:tr w:rsidR="00EF3258">
        <w:trPr>
          <w:jc w:val="center"/>
        </w:trPr>
        <w:tc>
          <w:tcPr>
            <w:tcW w:w="4968" w:type="dxa"/>
            <w:vAlign w:val="center"/>
          </w:tcPr>
          <w:p w:rsidR="00EF3258" w:rsidRDefault="00DE7833">
            <w:pPr>
              <w:rPr>
                <w:rFonts w:hint="eastAsia"/>
              </w:rPr>
            </w:pPr>
            <w:r>
              <w:rPr>
                <w:b/>
                <w:color w:val="1F4E79"/>
              </w:rPr>
              <w:t>Organisation</w:t>
            </w:r>
          </w:p>
        </w:tc>
        <w:tc>
          <w:tcPr>
            <w:tcW w:w="4968" w:type="dxa"/>
            <w:vAlign w:val="center"/>
          </w:tcPr>
          <w:p w:rsidR="00EF3258" w:rsidRDefault="00DE7833">
            <w:pPr>
              <w:rPr>
                <w:rFonts w:hint="eastAsia"/>
              </w:rPr>
            </w:pPr>
            <w:r>
              <w:t>Westburn Medical Group LLP</w:t>
            </w:r>
          </w:p>
        </w:tc>
      </w:tr>
      <w:tr w:rsidR="00EF3258">
        <w:trPr>
          <w:jc w:val="center"/>
        </w:trPr>
        <w:tc>
          <w:tcPr>
            <w:tcW w:w="4968" w:type="dxa"/>
            <w:vAlign w:val="center"/>
          </w:tcPr>
          <w:p w:rsidR="00EF3258" w:rsidRDefault="00DE7833">
            <w:pPr>
              <w:rPr>
                <w:rFonts w:hint="eastAsia"/>
              </w:rPr>
            </w:pPr>
            <w:r>
              <w:rPr>
                <w:b/>
                <w:color w:val="1F4E79"/>
              </w:rPr>
              <w:t>Version</w:t>
            </w:r>
          </w:p>
        </w:tc>
        <w:tc>
          <w:tcPr>
            <w:tcW w:w="4968" w:type="dxa"/>
            <w:vAlign w:val="center"/>
          </w:tcPr>
          <w:p w:rsidR="00EF3258" w:rsidRDefault="00DE7833">
            <w:pPr>
              <w:rPr>
                <w:rFonts w:hint="eastAsia"/>
              </w:rPr>
            </w:pPr>
            <w:r>
              <w:t>1.0</w:t>
            </w:r>
          </w:p>
        </w:tc>
      </w:tr>
      <w:tr w:rsidR="00EF3258">
        <w:trPr>
          <w:jc w:val="center"/>
        </w:trPr>
        <w:tc>
          <w:tcPr>
            <w:tcW w:w="4968" w:type="dxa"/>
            <w:vAlign w:val="center"/>
          </w:tcPr>
          <w:p w:rsidR="00EF3258" w:rsidRDefault="00DE7833">
            <w:pPr>
              <w:rPr>
                <w:rFonts w:hint="eastAsia"/>
              </w:rPr>
            </w:pPr>
            <w:r>
              <w:rPr>
                <w:b/>
                <w:color w:val="1F4E79"/>
              </w:rPr>
              <w:t>Review date</w:t>
            </w:r>
          </w:p>
        </w:tc>
        <w:tc>
          <w:tcPr>
            <w:tcW w:w="4968" w:type="dxa"/>
            <w:vAlign w:val="center"/>
          </w:tcPr>
          <w:p w:rsidR="00EF3258" w:rsidRDefault="00DE7833">
            <w:pPr>
              <w:rPr>
                <w:rFonts w:hint="eastAsia"/>
              </w:rPr>
            </w:pPr>
            <w:r>
              <w:t>October 2027</w:t>
            </w:r>
          </w:p>
        </w:tc>
      </w:tr>
      <w:tr w:rsidR="00EF3258">
        <w:trPr>
          <w:jc w:val="center"/>
        </w:trPr>
        <w:tc>
          <w:tcPr>
            <w:tcW w:w="4968" w:type="dxa"/>
            <w:vAlign w:val="center"/>
          </w:tcPr>
          <w:p w:rsidR="00EF3258" w:rsidRDefault="00DE7833">
            <w:pPr>
              <w:rPr>
                <w:rFonts w:hint="eastAsia"/>
              </w:rPr>
            </w:pPr>
            <w:r>
              <w:rPr>
                <w:b/>
                <w:color w:val="1F4E79"/>
              </w:rPr>
              <w:t>Approved by</w:t>
            </w:r>
          </w:p>
        </w:tc>
        <w:tc>
          <w:tcPr>
            <w:tcW w:w="4968" w:type="dxa"/>
            <w:vAlign w:val="center"/>
          </w:tcPr>
          <w:p w:rsidR="00EF3258" w:rsidRDefault="00DE7833">
            <w:pPr>
              <w:rPr>
                <w:rFonts w:hint="eastAsia"/>
              </w:rPr>
            </w:pPr>
            <w:r>
              <w:t>Practice Partners</w:t>
            </w:r>
          </w:p>
        </w:tc>
      </w:tr>
    </w:tbl>
    <w:p w:rsidR="00EF3258" w:rsidRDefault="00EF3258">
      <w:pPr>
        <w:rPr>
          <w:rFonts w:hint="eastAsia"/>
        </w:rPr>
      </w:pPr>
      <w:bookmarkStart w:id="0" w:name="_GoBack"/>
      <w:bookmarkEnd w:id="0"/>
    </w:p>
    <w:sectPr w:rsidR="00EF3258" w:rsidSect="00034616">
      <w:headerReference w:type="default" r:id="rId9"/>
      <w:footerReference w:type="default" r:id="rId1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6EF0" w:rsidRDefault="00DE7833">
      <w:pPr>
        <w:spacing w:after="0" w:line="240" w:lineRule="auto"/>
        <w:rPr>
          <w:rFonts w:hint="eastAsia"/>
        </w:rPr>
      </w:pPr>
      <w:r>
        <w:separator/>
      </w:r>
    </w:p>
  </w:endnote>
  <w:endnote w:type="continuationSeparator" w:id="0">
    <w:p w:rsidR="00B96EF0" w:rsidRDefault="00DE7833">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258" w:rsidRDefault="00DE7833">
    <w:pPr>
      <w:pStyle w:val="Footer"/>
      <w:jc w:val="center"/>
      <w:rPr>
        <w:rFonts w:hint="eastAsia"/>
      </w:rPr>
    </w:pPr>
    <w:r>
      <w:rPr>
        <w:sz w:val="16"/>
      </w:rPr>
      <w:t>Westburn Medical Group LLP | Patient Privacy Notice | Version 1.0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6EF0" w:rsidRDefault="00DE7833">
      <w:pPr>
        <w:spacing w:after="0" w:line="240" w:lineRule="auto"/>
        <w:rPr>
          <w:rFonts w:hint="eastAsia"/>
        </w:rPr>
      </w:pPr>
      <w:r>
        <w:separator/>
      </w:r>
    </w:p>
  </w:footnote>
  <w:footnote w:type="continuationSeparator" w:id="0">
    <w:p w:rsidR="00B96EF0" w:rsidRDefault="00DE7833">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258" w:rsidRDefault="00DE7833">
    <w:pPr>
      <w:pStyle w:val="Header"/>
      <w:jc w:val="right"/>
      <w:rPr>
        <w:rFonts w:hint="eastAsia"/>
      </w:rPr>
    </w:pPr>
    <w:r>
      <w:rPr>
        <w:b/>
        <w:color w:val="5B6573"/>
        <w:sz w:val="16"/>
      </w:rPr>
      <w:t>WESTBURN MEDICAL GROUP LLP</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9B1234"/>
    <w:rsid w:val="00AA1D8D"/>
    <w:rsid w:val="00B47730"/>
    <w:rsid w:val="00B96EF0"/>
    <w:rsid w:val="00CB0664"/>
    <w:rsid w:val="00DE7833"/>
    <w:rsid w:val="00EF325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95A36F14-0998-478C-AD17-69ED6839D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59"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6B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b/>
      <w:i/>
      <w:iCs/>
      <w:color w:val="5B657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semiHidden/>
    <w:unhideWhenUsed/>
    <w:rsid w:val="00DE78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stburnmedicalgroup.co.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274895-955E-4D5B-AB33-805D0D208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Westburn Medical Group LLP Patient Privacy Notice</vt:lpstr>
    </vt:vector>
  </TitlesOfParts>
  <Manager/>
  <Company/>
  <LinksUpToDate>false</LinksUpToDate>
  <CharactersWithSpaces>4729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Westburn Medical Group LLP Patient Privacy Notice</dc:title>
  <dc:subject>Patient privacy notice</dc:subject>
  <dc:creator>Rebecca Thomson (NHS Grampian)</dc:creator>
  <cp:keywords/>
  <dc:description>generated by python-docx</dc:description>
  <cp:lastModifiedBy>Rebecca Thomson (NHS Grampian)</cp:lastModifiedBy>
  <cp:revision>3</cp:revision>
  <dcterms:created xsi:type="dcterms:W3CDTF">2026-10-05T12:50:00Z</dcterms:created>
  <dcterms:modified xsi:type="dcterms:W3CDTF">2026-10-05T13:01:00Z</dcterms:modified>
  <cp:category/>
</cp:coreProperties>
</file>